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8897"/>
        <w:gridCol w:w="5670"/>
      </w:tblGrid>
      <w:tr w:rsidR="000811FE" w:rsidRPr="002D20AA" w14:paraId="2AD82184" w14:textId="77777777" w:rsidTr="00077006">
        <w:trPr>
          <w:trHeight w:val="411"/>
        </w:trPr>
        <w:tc>
          <w:tcPr>
            <w:tcW w:w="14567" w:type="dxa"/>
            <w:gridSpan w:val="2"/>
          </w:tcPr>
          <w:p w14:paraId="3A36BFA6" w14:textId="77777777" w:rsidR="000811FE" w:rsidRPr="002D20AA" w:rsidRDefault="000811FE" w:rsidP="003F7BCB">
            <w:bookmarkStart w:id="0" w:name="_GoBack"/>
            <w:bookmarkEnd w:id="0"/>
          </w:p>
          <w:p w14:paraId="5828A894" w14:textId="2D367D05" w:rsidR="000811FE" w:rsidRPr="002D20AA" w:rsidRDefault="000811FE" w:rsidP="00840F43">
            <w:pPr>
              <w:jc w:val="center"/>
            </w:pPr>
            <w:r>
              <w:rPr>
                <w:b/>
                <w:noProof/>
                <w:sz w:val="32"/>
              </w:rPr>
              <w:t>Miestny odbor Matice slovenskej Šintava</w:t>
            </w:r>
          </w:p>
        </w:tc>
      </w:tr>
      <w:tr w:rsidR="000811FE" w:rsidRPr="002D20AA" w14:paraId="2D968217" w14:textId="77777777" w:rsidTr="00901DF9">
        <w:trPr>
          <w:trHeight w:val="2259"/>
        </w:trPr>
        <w:tc>
          <w:tcPr>
            <w:tcW w:w="8897" w:type="dxa"/>
          </w:tcPr>
          <w:p w14:paraId="3276C46B" w14:textId="21DAC747" w:rsidR="000811FE" w:rsidRPr="002D20AA" w:rsidRDefault="00D20FB4" w:rsidP="00A41E94">
            <w:pPr>
              <w:rPr>
                <w:b/>
              </w:rPr>
            </w:pPr>
            <w:r>
              <w:rPr>
                <w:b/>
              </w:rPr>
              <w:t>Valné zhromaždenie</w:t>
            </w:r>
            <w:r w:rsidR="000811FE">
              <w:rPr>
                <w:b/>
              </w:rPr>
              <w:t xml:space="preserve"> Miestneho odboru Matice slovenskej Šintava</w:t>
            </w:r>
          </w:p>
          <w:p w14:paraId="115A1644" w14:textId="6E2A63B0" w:rsidR="000811FE" w:rsidRPr="002D20AA" w:rsidRDefault="000811FE" w:rsidP="00A41E94">
            <w:r>
              <w:t>13</w:t>
            </w:r>
            <w:r w:rsidRPr="002D20AA">
              <w:t>.4.2016</w:t>
            </w:r>
          </w:p>
          <w:p w14:paraId="4814D691" w14:textId="77777777" w:rsidR="000811FE" w:rsidRPr="002D20AA" w:rsidRDefault="000811FE" w:rsidP="00A41E94"/>
          <w:p w14:paraId="69E5DDA3" w14:textId="53589319" w:rsidR="000811FE" w:rsidRDefault="000811FE" w:rsidP="00331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D20AA">
              <w:t xml:space="preserve">      </w:t>
            </w:r>
            <w:r>
              <w:t xml:space="preserve">Matica slovenská je celonárodná kultúrna ustanovizeň so sídlom v Martine. Jej poslaním je rozvíjať </w:t>
            </w:r>
            <w:proofErr w:type="gramStart"/>
            <w:r>
              <w:t>a</w:t>
            </w:r>
            <w:proofErr w:type="gramEnd"/>
            <w:r>
              <w:t xml:space="preserve"> upevňovať </w:t>
            </w:r>
            <w:r>
              <w:rPr>
                <w:b/>
              </w:rPr>
              <w:t>vlastenectvo</w:t>
            </w:r>
            <w:r>
              <w:t>, pre</w:t>
            </w:r>
            <w:r w:rsidR="005B0067">
              <w:t>b</w:t>
            </w:r>
            <w:r>
              <w:t xml:space="preserve">údzať a umocňovať </w:t>
            </w:r>
            <w:r>
              <w:rPr>
                <w:b/>
              </w:rPr>
              <w:t>národné povedomie Slovákov</w:t>
            </w:r>
            <w:r w:rsidR="000D6361">
              <w:t xml:space="preserve"> i </w:t>
            </w:r>
            <w:r>
              <w:t>krajanov žijúcich v zahraničí, prehlbovať vzťah občanov k slovenskej štátnosti.</w:t>
            </w:r>
          </w:p>
          <w:p w14:paraId="52B39F72" w14:textId="117FF844" w:rsidR="000811FE" w:rsidRDefault="000811FE" w:rsidP="00D20F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Naša obec má taktiež svoj miestny odbor so </w:t>
            </w:r>
            <w:r w:rsidRPr="00D20FB4">
              <w:t>4</w:t>
            </w:r>
            <w:r w:rsidR="00D20FB4" w:rsidRPr="00D20FB4">
              <w:t>5</w:t>
            </w:r>
            <w:r w:rsidRPr="00D20FB4">
              <w:t xml:space="preserve"> členmi, ktorí sa 13. </w:t>
            </w:r>
            <w:proofErr w:type="gramStart"/>
            <w:r w:rsidRPr="00D20FB4">
              <w:t>apríla</w:t>
            </w:r>
            <w:proofErr w:type="gramEnd"/>
            <w:r w:rsidRPr="00D20FB4">
              <w:t xml:space="preserve"> 2016 zišli na </w:t>
            </w:r>
            <w:r w:rsidR="00D20FB4" w:rsidRPr="00D20FB4">
              <w:t>valnom zhromaždení</w:t>
            </w:r>
            <w:r w:rsidR="00D20FB4">
              <w:t xml:space="preserve">, kde zhodnotili činnosť za rok 2015, vypočuli si správu o hospodárení a volili nové orgány MO, nakoľko doterajšia predsedníčka Mgr. Zuzana Endelová sa vzdala funkcie. Na jej návrh bol </w:t>
            </w:r>
            <w:r>
              <w:t xml:space="preserve">týmto dňom </w:t>
            </w:r>
            <w:r w:rsidR="00D20FB4">
              <w:t xml:space="preserve">hlasovaním zvolený za </w:t>
            </w:r>
            <w:r>
              <w:t>nov</w:t>
            </w:r>
            <w:r w:rsidR="00D20FB4">
              <w:t xml:space="preserve">ého </w:t>
            </w:r>
            <w:r>
              <w:t>predsed</w:t>
            </w:r>
            <w:r w:rsidR="00D20FB4">
              <w:t xml:space="preserve">u </w:t>
            </w:r>
            <w:r>
              <w:t>miestneho odboru riaditeľ školy Ph</w:t>
            </w:r>
            <w:r w:rsidR="00D20FB4">
              <w:t xml:space="preserve">Dr. PaedDr. Martin Bodis, PhD., spolu s novým výborom a dozorným výborom. Novozvolený predseda </w:t>
            </w:r>
            <w:r>
              <w:t>jej poďakoval za všetku prácu a doterajšie úsilie, zároveň vy</w:t>
            </w:r>
            <w:r w:rsidR="000D6361">
              <w:t>slovil</w:t>
            </w:r>
            <w:r>
              <w:t xml:space="preserve"> svoj prvý cieľ: zvýšiť počet členov MO MS v Šintave, aby sme boli zdravo hrdí na náš národ, no taktiež rešpektovali iné národnosti, ab</w:t>
            </w:r>
            <w:r w:rsidR="0033101B">
              <w:t>y</w:t>
            </w:r>
            <w:r w:rsidR="00D20FB4">
              <w:t xml:space="preserve"> na Slovensku </w:t>
            </w:r>
            <w:r>
              <w:t>nemocnel extrémizmus.</w:t>
            </w:r>
            <w:r w:rsidR="00D20FB4">
              <w:t xml:space="preserve"> Nakoniec predniesol plán činnosti na rok 2016.</w:t>
            </w:r>
          </w:p>
          <w:p w14:paraId="2F3ED3AF" w14:textId="01183E4D" w:rsidR="000811FE" w:rsidRPr="000811FE" w:rsidRDefault="0033101B" w:rsidP="0033101B">
            <w:pPr>
              <w:jc w:val="both"/>
              <w:rPr>
                <w:b/>
              </w:rPr>
            </w:pPr>
            <w:r>
              <w:t xml:space="preserve">   </w:t>
            </w:r>
            <w:r w:rsidR="000811FE">
              <w:t xml:space="preserve">Touto cestou si dovolím </w:t>
            </w:r>
            <w:proofErr w:type="gramStart"/>
            <w:r w:rsidR="000811FE">
              <w:t xml:space="preserve">vyzvať </w:t>
            </w:r>
            <w:r>
              <w:t xml:space="preserve"> Vás</w:t>
            </w:r>
            <w:proofErr w:type="gramEnd"/>
            <w:r>
              <w:t xml:space="preserve">, </w:t>
            </w:r>
            <w:r w:rsidR="000811FE">
              <w:t xml:space="preserve">všetkých nečlenov – mladých i tých skôr narodených, Šintavčanov </w:t>
            </w:r>
            <w:r>
              <w:t>i</w:t>
            </w:r>
            <w:r w:rsidR="000811FE">
              <w:t xml:space="preserve"> obyvateľov okolitých obcí – </w:t>
            </w:r>
            <w:r w:rsidR="000811FE" w:rsidRPr="000811FE">
              <w:rPr>
                <w:b/>
              </w:rPr>
              <w:t>vstúpte do nášho miestneho odboru, naše dvere sú pre všetkých otvorené!</w:t>
            </w:r>
          </w:p>
          <w:p w14:paraId="38A7686B" w14:textId="77777777" w:rsidR="000811FE" w:rsidRDefault="000811FE" w:rsidP="00840F43">
            <w:pPr>
              <w:rPr>
                <w:b/>
              </w:rPr>
            </w:pPr>
          </w:p>
          <w:p w14:paraId="095DAD09" w14:textId="77777777" w:rsidR="00EC2980" w:rsidRDefault="00EC2980" w:rsidP="00840F43">
            <w:pPr>
              <w:rPr>
                <w:b/>
              </w:rPr>
            </w:pPr>
          </w:p>
          <w:p w14:paraId="69C3F5C7" w14:textId="77777777" w:rsidR="00EC2980" w:rsidRDefault="00EC2980" w:rsidP="00840F43">
            <w:pPr>
              <w:rPr>
                <w:b/>
              </w:rPr>
            </w:pPr>
          </w:p>
          <w:p w14:paraId="1DB8C663" w14:textId="77777777" w:rsidR="00EC2980" w:rsidRDefault="00EC2980" w:rsidP="00840F43">
            <w:pPr>
              <w:rPr>
                <w:b/>
              </w:rPr>
            </w:pPr>
          </w:p>
          <w:p w14:paraId="549F7771" w14:textId="77777777" w:rsidR="00EC2980" w:rsidRDefault="00EC2980" w:rsidP="00840F43">
            <w:pPr>
              <w:rPr>
                <w:b/>
              </w:rPr>
            </w:pPr>
          </w:p>
          <w:p w14:paraId="408A8012" w14:textId="14401AC1" w:rsidR="00EC2980" w:rsidRPr="002D20AA" w:rsidRDefault="00EC2980" w:rsidP="00840F43">
            <w:pPr>
              <w:rPr>
                <w:b/>
              </w:rPr>
            </w:pPr>
          </w:p>
        </w:tc>
        <w:tc>
          <w:tcPr>
            <w:tcW w:w="5670" w:type="dxa"/>
          </w:tcPr>
          <w:p w14:paraId="1C601872" w14:textId="04B5FBBA" w:rsidR="00EC2980" w:rsidRDefault="00DE260E" w:rsidP="003F7BCB">
            <w:pPr>
              <w:rPr>
                <w:noProof/>
              </w:rPr>
            </w:pPr>
            <w:r>
              <w:rPr>
                <w:rFonts w:ascii="Helvetica" w:eastAsiaTheme="minorHAnsi" w:hAnsi="Helvetica" w:cs="Helvetica"/>
                <w:noProof/>
              </w:rPr>
              <w:drawing>
                <wp:inline distT="0" distB="0" distL="0" distR="0" wp14:anchorId="367BB4A7" wp14:editId="3D4C7EF8">
                  <wp:extent cx="2376805" cy="3427496"/>
                  <wp:effectExtent l="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05" cy="342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6C198" w14:textId="50BDD8CE" w:rsidR="00EC2980" w:rsidRDefault="00EC2980" w:rsidP="00EC2980"/>
          <w:p w14:paraId="68653A7D" w14:textId="77777777" w:rsidR="00EC2980" w:rsidRDefault="00EC2980" w:rsidP="00EC2980">
            <w:pPr>
              <w:jc w:val="center"/>
            </w:pPr>
            <w:r>
              <w:t>ZDROJ:</w:t>
            </w:r>
          </w:p>
          <w:p w14:paraId="1E3348F4" w14:textId="5260D8AD" w:rsidR="000811FE" w:rsidRPr="00EC2980" w:rsidRDefault="00EC2980" w:rsidP="00EC2980">
            <w:pPr>
              <w:jc w:val="center"/>
            </w:pPr>
            <w:r w:rsidRPr="00EC2980">
              <w:t>https://www.google.sk/search</w:t>
            </w:r>
            <w:proofErr w:type="gramStart"/>
            <w:r w:rsidRPr="00EC2980">
              <w:t>?q</w:t>
            </w:r>
            <w:proofErr w:type="gramEnd"/>
            <w:r w:rsidRPr="00EC2980">
              <w:t>=preukaz+%C4%8Dlena+matice+slovenskej&amp;biw=1408&amp;bih=780&amp;source=lnms&amp;tbm=isch&amp;sa=X&amp;ved=0ahUKEwjNvP6siaXMAhWJIsAKHT_wARIQ_AUIBigB#tbm=isch&amp;q=znak+matice+slovenskej&amp;imgdii=K59PRvDuTQHYNM%3A%3BK59PRvDuTQHYNM%3A%3Bi5ZM1gEgboGp4M%3A&amp;imgrc=K59PRvDuTQHYNM%3A</w:t>
            </w:r>
          </w:p>
        </w:tc>
      </w:tr>
      <w:tr w:rsidR="000811FE" w:rsidRPr="002D20AA" w14:paraId="6F80E34C" w14:textId="77777777" w:rsidTr="00901DF9">
        <w:trPr>
          <w:trHeight w:val="127"/>
        </w:trPr>
        <w:tc>
          <w:tcPr>
            <w:tcW w:w="8897" w:type="dxa"/>
          </w:tcPr>
          <w:p w14:paraId="02097A6F" w14:textId="0E81BEDB" w:rsidR="000811FE" w:rsidRPr="002D20AA" w:rsidRDefault="000811FE" w:rsidP="002D20AA">
            <w:pPr>
              <w:rPr>
                <w:b/>
                <w:noProof/>
              </w:rPr>
            </w:pPr>
            <w:r>
              <w:rPr>
                <w:b/>
                <w:noProof/>
              </w:rPr>
              <w:t>autor</w:t>
            </w:r>
          </w:p>
        </w:tc>
        <w:tc>
          <w:tcPr>
            <w:tcW w:w="5670" w:type="dxa"/>
          </w:tcPr>
          <w:p w14:paraId="40AAB224" w14:textId="44313804" w:rsidR="000811FE" w:rsidRPr="002D20AA" w:rsidRDefault="000811FE" w:rsidP="002D20AA">
            <w:pPr>
              <w:rPr>
                <w:rFonts w:cs="Arial"/>
                <w:shd w:val="clear" w:color="auto" w:fill="FFFFFF"/>
              </w:rPr>
            </w:pPr>
            <w:r w:rsidRPr="002D20AA">
              <w:rPr>
                <w:rFonts w:cs="Arial"/>
                <w:shd w:val="clear" w:color="auto" w:fill="FFFFFF"/>
              </w:rPr>
              <w:t>Nina Kubačková</w:t>
            </w:r>
          </w:p>
        </w:tc>
      </w:tr>
    </w:tbl>
    <w:p w14:paraId="3E9CD1BF" w14:textId="77777777" w:rsidR="002D20AA" w:rsidRPr="002D20AA" w:rsidRDefault="002D20AA"/>
    <w:sectPr w:rsidR="002D20AA" w:rsidRPr="002D20AA" w:rsidSect="00167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6AF6"/>
    <w:multiLevelType w:val="hybridMultilevel"/>
    <w:tmpl w:val="738061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67EF6"/>
    <w:rsid w:val="00000042"/>
    <w:rsid w:val="0007318E"/>
    <w:rsid w:val="00077006"/>
    <w:rsid w:val="0007780B"/>
    <w:rsid w:val="000811FE"/>
    <w:rsid w:val="000B1765"/>
    <w:rsid w:val="000D353B"/>
    <w:rsid w:val="000D6361"/>
    <w:rsid w:val="00167EF6"/>
    <w:rsid w:val="001730FD"/>
    <w:rsid w:val="001906A7"/>
    <w:rsid w:val="001E222A"/>
    <w:rsid w:val="00240D94"/>
    <w:rsid w:val="002A17B1"/>
    <w:rsid w:val="002D20AA"/>
    <w:rsid w:val="002D4463"/>
    <w:rsid w:val="002E1DB2"/>
    <w:rsid w:val="003010C9"/>
    <w:rsid w:val="0033101B"/>
    <w:rsid w:val="00346F27"/>
    <w:rsid w:val="00391FDA"/>
    <w:rsid w:val="003E1DCB"/>
    <w:rsid w:val="003E765A"/>
    <w:rsid w:val="003F7BCB"/>
    <w:rsid w:val="004059F4"/>
    <w:rsid w:val="0043016D"/>
    <w:rsid w:val="004F02B4"/>
    <w:rsid w:val="0058583D"/>
    <w:rsid w:val="005B0067"/>
    <w:rsid w:val="005C670D"/>
    <w:rsid w:val="005D0371"/>
    <w:rsid w:val="006209B7"/>
    <w:rsid w:val="00623DFA"/>
    <w:rsid w:val="00673666"/>
    <w:rsid w:val="00673C43"/>
    <w:rsid w:val="0069596F"/>
    <w:rsid w:val="00754962"/>
    <w:rsid w:val="007A311B"/>
    <w:rsid w:val="007D461C"/>
    <w:rsid w:val="007F2462"/>
    <w:rsid w:val="00837BEB"/>
    <w:rsid w:val="00840F43"/>
    <w:rsid w:val="00887FD7"/>
    <w:rsid w:val="00890DBB"/>
    <w:rsid w:val="008A4DA7"/>
    <w:rsid w:val="008C5E2E"/>
    <w:rsid w:val="00901DF9"/>
    <w:rsid w:val="00902530"/>
    <w:rsid w:val="009445EA"/>
    <w:rsid w:val="0095734E"/>
    <w:rsid w:val="00980FC6"/>
    <w:rsid w:val="009E5627"/>
    <w:rsid w:val="00A41E94"/>
    <w:rsid w:val="00AC1954"/>
    <w:rsid w:val="00B30FB4"/>
    <w:rsid w:val="00B8109E"/>
    <w:rsid w:val="00BA017F"/>
    <w:rsid w:val="00BA1098"/>
    <w:rsid w:val="00BA1910"/>
    <w:rsid w:val="00C31D8B"/>
    <w:rsid w:val="00C73078"/>
    <w:rsid w:val="00C84315"/>
    <w:rsid w:val="00CB31EE"/>
    <w:rsid w:val="00CD0C9C"/>
    <w:rsid w:val="00CE60FC"/>
    <w:rsid w:val="00D0094C"/>
    <w:rsid w:val="00D134B8"/>
    <w:rsid w:val="00D20FB4"/>
    <w:rsid w:val="00D3500D"/>
    <w:rsid w:val="00D94553"/>
    <w:rsid w:val="00DA4041"/>
    <w:rsid w:val="00DE260E"/>
    <w:rsid w:val="00E54560"/>
    <w:rsid w:val="00E80459"/>
    <w:rsid w:val="00EA32D4"/>
    <w:rsid w:val="00EA638E"/>
    <w:rsid w:val="00EC2980"/>
    <w:rsid w:val="00ED5D58"/>
    <w:rsid w:val="00EE080F"/>
    <w:rsid w:val="00F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A30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F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EF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E5627"/>
    <w:pPr>
      <w:jc w:val="center"/>
    </w:pPr>
    <w:rPr>
      <w:rFonts w:ascii="Comic Sans MS" w:eastAsia="Times New Roman" w:hAnsi="Comic Sans MS" w:cs="Times New Roman"/>
      <w:sz w:val="28"/>
      <w:lang w:val="sk-SK" w:eastAsia="cs-CZ"/>
    </w:rPr>
  </w:style>
  <w:style w:type="character" w:customStyle="1" w:styleId="TitleChar">
    <w:name w:val="Title Char"/>
    <w:basedOn w:val="DefaultParagraphFont"/>
    <w:link w:val="Title"/>
    <w:rsid w:val="009E5627"/>
    <w:rPr>
      <w:rFonts w:ascii="Comic Sans MS" w:eastAsia="Times New Roman" w:hAnsi="Comic Sans MS" w:cs="Times New Roman"/>
      <w:sz w:val="28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AC195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customStyle="1" w:styleId="apple-converted-space">
    <w:name w:val="apple-converted-space"/>
    <w:basedOn w:val="DefaultParagraphFont"/>
    <w:rsid w:val="00ED5D58"/>
  </w:style>
  <w:style w:type="character" w:styleId="Hyperlink">
    <w:name w:val="Hyperlink"/>
    <w:basedOn w:val="DefaultParagraphFont"/>
    <w:uiPriority w:val="99"/>
    <w:semiHidden/>
    <w:unhideWhenUsed/>
    <w:rsid w:val="00ED5D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4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73E2-F19C-954F-A526-24175D43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248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Ninka Kubackova</cp:lastModifiedBy>
  <cp:revision>15</cp:revision>
  <dcterms:created xsi:type="dcterms:W3CDTF">2016-04-20T05:16:00Z</dcterms:created>
  <dcterms:modified xsi:type="dcterms:W3CDTF">2016-04-25T09:36:00Z</dcterms:modified>
</cp:coreProperties>
</file>